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FB48F" w14:textId="69C7C616" w:rsidR="00763E15" w:rsidRPr="007B07EC" w:rsidRDefault="00763E15" w:rsidP="000E5138">
      <w:pPr>
        <w:ind w:left="708"/>
        <w:jc w:val="both"/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</w:pPr>
      <w:r w:rsidRPr="007B07EC"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  <w:t>Tisztelt Vásárló!</w:t>
      </w:r>
    </w:p>
    <w:p w14:paraId="30071C60" w14:textId="77777777" w:rsidR="000F1013" w:rsidRPr="000F1013" w:rsidRDefault="000F1013" w:rsidP="000E5138">
      <w:pPr>
        <w:ind w:left="708"/>
        <w:jc w:val="both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4FA58D95" w14:textId="765ACCCC" w:rsidR="003D00FF" w:rsidRDefault="00763E15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>Köszönjük, hogy az általunk forgalmazott terméket választotta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Kérjük, hogy a készülék beüzemelése és használata előtt gondosan tanulmányozza át a jelen használati útmutatót, és őrizze meg, amíg a készüléket használja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ezen kezelési útmutató szerint kell üzembe helyezni és használni a hatályban lévő szabályoknak megfelelően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utasítást mindig tartsa a készülékkel együtt, még ha áthelyezi vagy eladja is azt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sütés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veszélyes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üzem,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ezért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fokozott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elővigyázatosságot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és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felelősséget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igényel,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ugyanis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helytelen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használat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tüzet,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égési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sérüléseket,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balesetet</w:t>
      </w:r>
      <w:r w:rsid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724673" w:rsidRPr="00724673">
        <w:rPr>
          <w:rFonts w:ascii="Arial" w:hAnsi="Arial" w:cs="Arial"/>
          <w:color w:val="000000"/>
          <w:sz w:val="24"/>
          <w:szCs w:val="24"/>
          <w:shd w:val="clear" w:color="auto" w:fill="FFFFFF"/>
        </w:rPr>
        <w:t>okozhat!</w:t>
      </w:r>
    </w:p>
    <w:p w14:paraId="7DA477CD" w14:textId="77777777" w:rsidR="007F483B" w:rsidRPr="0062667B" w:rsidRDefault="007F483B" w:rsidP="007F483B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t>Általános biztonsági tudnivalók</w:t>
      </w:r>
    </w:p>
    <w:p w14:paraId="403F1DA9" w14:textId="77777777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FIGYELEM, égésveszély!</w:t>
      </w:r>
    </w:p>
    <w:p w14:paraId="5061BC9A" w14:textId="7E7E4274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Ügyeljen rá, hogy a grill sík és tűzálló felületen álljon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508D427A" w14:textId="2D373676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FIGYELEM! Ez a grillkészülék a használat során rendkívül felforrósodik, és ezért üzem közben nem szabad mozgatni!</w:t>
      </w:r>
    </w:p>
    <w:p w14:paraId="563C16B0" w14:textId="468B2EDC" w:rsid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proofErr w:type="spellStart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grillezéshez</w:t>
      </w:r>
      <w:proofErr w:type="spellEnd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viseljen </w:t>
      </w:r>
      <w:proofErr w:type="spellStart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grillező</w:t>
      </w:r>
      <w:proofErr w:type="spellEnd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-kesztyűt, vagy használjon </w:t>
      </w:r>
      <w:proofErr w:type="spellStart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grillező</w:t>
      </w:r>
      <w:proofErr w:type="spellEnd"/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-fogót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4918C54" w14:textId="0451D9C6" w:rsidR="003E618A" w:rsidRPr="00547D74" w:rsidRDefault="003E618A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3E618A">
        <w:rPr>
          <w:rFonts w:ascii="Arial" w:hAnsi="Arial" w:cs="Arial"/>
          <w:color w:val="000000"/>
          <w:sz w:val="24"/>
          <w:szCs w:val="24"/>
          <w:shd w:val="clear" w:color="auto" w:fill="FFFFFF"/>
        </w:rPr>
        <w:t>Viseljen zárt cipőt a sütő használata során, különöse, ha forró faszénnel dolgozik!</w:t>
      </w:r>
    </w:p>
    <w:p w14:paraId="5A3F4C02" w14:textId="44264647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Hagyja a grillt teljesen lehűlni, mielőtt megtisztítaná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953BC0C" w14:textId="6D7AB192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VIGYÁZAT! A begyújtáshoz, vagy az újra gyújtáshoz ne használjon </w:t>
      </w:r>
      <w:r w:rsidR="00D706DB"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spirituszt</w:t>
      </w: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vagy benzint!</w:t>
      </w:r>
    </w:p>
    <w:p w14:paraId="2C61F19A" w14:textId="3D6ECF2B" w:rsidR="00547D74" w:rsidRP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>VIGYÁZAT! Kizárólag a gyújtási segédeszközökről szóló Európai Szabványnak (EN 1860-3) megfelelő gyújtási segédeszközöket használjon!</w:t>
      </w:r>
    </w:p>
    <w:p w14:paraId="22F54CFA" w14:textId="47BD8191" w:rsidR="00547D74" w:rsidRDefault="00547D74" w:rsidP="00547D7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Soha ne használjon vizet a </w:t>
      </w:r>
      <w:r w:rsidR="00721CA0">
        <w:rPr>
          <w:rFonts w:ascii="Arial" w:hAnsi="Arial" w:cs="Arial"/>
          <w:color w:val="000000"/>
          <w:sz w:val="24"/>
          <w:szCs w:val="24"/>
          <w:shd w:val="clear" w:color="auto" w:fill="FFFFFF"/>
        </w:rPr>
        <w:t>tüzelőanyag</w:t>
      </w:r>
      <w:r w:rsidRPr="00547D7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eloltásához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D7104F9" w14:textId="77777777" w:rsidR="00D706DB" w:rsidRPr="00D706DB" w:rsidRDefault="00D706DB" w:rsidP="00D706D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706DB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FIGYELEM, fulladásveszély!</w:t>
      </w:r>
    </w:p>
    <w:p w14:paraId="14B38D0C" w14:textId="49B85BC6" w:rsidR="00B003FA" w:rsidRPr="00B003FA" w:rsidRDefault="00B003FA" w:rsidP="00B003F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Csak </w:t>
      </w:r>
      <w:proofErr w:type="spellStart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>kültéren</w:t>
      </w:r>
      <w:proofErr w:type="spellEnd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jól szellőző helyen használja a </w:t>
      </w:r>
      <w:proofErr w:type="spellStart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grillezőt</w:t>
      </w:r>
      <w:proofErr w:type="spellEnd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>. Ne használja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>garázsban, épületben, fészerben vagy egyéb zárt helyen.</w:t>
      </w:r>
    </w:p>
    <w:p w14:paraId="29189475" w14:textId="77777777" w:rsidR="00B003FA" w:rsidRDefault="00B003FA" w:rsidP="00B003F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Éghető szerkezet alatt a </w:t>
      </w:r>
      <w:proofErr w:type="spellStart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grillező</w:t>
      </w:r>
      <w:proofErr w:type="spellEnd"/>
      <w:r w:rsidRPr="00B003F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használata tilos</w:t>
      </w:r>
    </w:p>
    <w:p w14:paraId="2757A5A1" w14:textId="40A58628" w:rsidR="00D706DB" w:rsidRPr="00D706DB" w:rsidRDefault="00D706DB" w:rsidP="00B003F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706DB">
        <w:rPr>
          <w:rFonts w:ascii="Arial" w:hAnsi="Arial" w:cs="Arial"/>
          <w:color w:val="000000"/>
          <w:sz w:val="24"/>
          <w:szCs w:val="24"/>
          <w:shd w:val="clear" w:color="auto" w:fill="FFFFFF"/>
        </w:rPr>
        <w:t>A gyermekek és háziállatok számára VESZÉLYES!</w:t>
      </w:r>
    </w:p>
    <w:p w14:paraId="6879DB4A" w14:textId="515D10CD" w:rsidR="00D706DB" w:rsidRPr="00D706DB" w:rsidRDefault="00D706DB" w:rsidP="00D706D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706DB">
        <w:rPr>
          <w:rFonts w:ascii="Arial" w:hAnsi="Arial" w:cs="Arial"/>
          <w:color w:val="000000"/>
          <w:sz w:val="24"/>
          <w:szCs w:val="24"/>
          <w:shd w:val="clear" w:color="auto" w:fill="FFFFFF"/>
        </w:rPr>
        <w:t>Soha ne hagyja felügyelet nélkül a forró grillt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F5B4C5A" w14:textId="4E0A40F7" w:rsidR="00D706DB" w:rsidRDefault="00D706DB" w:rsidP="00D706D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706DB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FIGYELEM! Tartsa távol a gyermekeket és háziállatokat!</w:t>
      </w:r>
    </w:p>
    <w:p w14:paraId="2CE098E2" w14:textId="3154EC4D" w:rsidR="00E768D9" w:rsidRPr="00E768D9" w:rsidRDefault="00721CA0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E768D9"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oha ne hagyja a készüléket megfigyelés nélkül működés közben! Ha felügyelet nélkül akarja hagyni a készüléket, ne töltsön be újabb tüzelőanyagot és várja meg míg a benne lévő leég, hamuvá válik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E768D9"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szellőző nyílásokat zárja le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3283D84" w14:textId="1B1175A4" w:rsidR="00E768D9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A készülék bármilyen sérülése (pl.: samott </w:t>
      </w:r>
      <w:r w:rsidR="006801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vagy 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üveg repedés, lemez vetemedés stb.) es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tén azt azonnal cserélnie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vagy 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javítania kell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 javítás nélküli további használata tilos!</w:t>
      </w:r>
    </w:p>
    <w:p w14:paraId="668CA6FD" w14:textId="5896B90E" w:rsidR="008F1096" w:rsidRPr="008F1096" w:rsidRDefault="008F1096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készüléket nem kezelhetik csökkent fizikai, értelmi vagy mentális képességű, illetve megfelelő tapasztalatok és ismeretek híján lévő személyek, gyermekek. Ügyeljünk arra is, hogy a gyermekek ne közelítsék meg játszási szándékkal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362A0BE" w14:textId="23A8D0F7" w:rsidR="00A2516E" w:rsidRPr="00A2516E" w:rsidRDefault="008F1096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használati útmutatóban leírtak, valamint a szakmai és törvényi szabályok be nem tartása esetén a gyártó és forgalmazó nem vállal felelősséget a készülék meghibásodásakor.</w:t>
      </w:r>
    </w:p>
    <w:p w14:paraId="19BD55DE" w14:textId="2ED778D4" w:rsidR="00A2516E" w:rsidRDefault="00A2516E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370B6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készüléket </w:t>
      </w: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>tilos megváltoztatni, átalakítani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5C57E517" w14:textId="77777777" w:rsidR="000A6438" w:rsidRDefault="000A6438" w:rsidP="000A643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kémény</w:t>
      </w: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szakszerű felszerelése rendkívül fontos ahhoz, hogy megfelelően és jól </w:t>
      </w:r>
      <w:proofErr w:type="spellStart"/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működjön</w:t>
      </w:r>
      <w:proofErr w:type="spellEnd"/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észülék</w:t>
      </w: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798E6467" w14:textId="05DB2578" w:rsidR="000A6438" w:rsidRDefault="000A6438" w:rsidP="000A643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kémény átjárhatóságát begyújtás előtt ellenőrizni kell és eltömődés, vagy bárminemű lerakódás miatti átmérőcsökkenés esetén azt ki kell takarítani!</w:t>
      </w:r>
    </w:p>
    <w:p w14:paraId="433910DC" w14:textId="1B838009" w:rsidR="009602B5" w:rsidRDefault="009602B5" w:rsidP="009602B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602B5">
        <w:rPr>
          <w:rFonts w:ascii="Arial" w:hAnsi="Arial" w:cs="Arial"/>
          <w:color w:val="000000"/>
          <w:sz w:val="24"/>
          <w:szCs w:val="24"/>
          <w:shd w:val="clear" w:color="auto" w:fill="FFFFFF"/>
        </w:rPr>
        <w:t>A grill használata során és a tüzelőanyag maradványának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602B5">
        <w:rPr>
          <w:rFonts w:ascii="Arial" w:hAnsi="Arial" w:cs="Arial"/>
          <w:color w:val="000000"/>
          <w:sz w:val="24"/>
          <w:szCs w:val="24"/>
          <w:shd w:val="clear" w:color="auto" w:fill="FFFFFF"/>
        </w:rPr>
        <w:t>ártalmatlanításakor ügyeljen a tisztaságra. A hulladékok elhelyezésére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602B5">
        <w:rPr>
          <w:rFonts w:ascii="Arial" w:hAnsi="Arial" w:cs="Arial"/>
          <w:color w:val="000000"/>
          <w:sz w:val="24"/>
          <w:szCs w:val="24"/>
          <w:shd w:val="clear" w:color="auto" w:fill="FFFFFF"/>
        </w:rPr>
        <w:t>csak az erre a célra szolgáló, fémből vagy más nem éghető anyagból</w:t>
      </w:r>
      <w:r w:rsidR="002E38E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9602B5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készült edényt használjon</w:t>
      </w:r>
      <w:r w:rsidR="002E38EC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0C6E559C" w14:textId="4651F69F" w:rsidR="00652688" w:rsidRDefault="00652688" w:rsidP="004B3362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t>Üzembe helyezés</w:t>
      </w:r>
    </w:p>
    <w:p w14:paraId="51C15330" w14:textId="77777777" w:rsidR="00236F83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Kötelező elolvasni az alábbiakat!</w:t>
      </w:r>
    </w:p>
    <w:p w14:paraId="385E71A5" w14:textId="175923DB" w:rsid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 gyártó nem vállal felelősséget a személyek és háziállatok azon sérüléseiért, illetve a vagyontárgyakat ért azon károkért, melyeket az alábbi követelmények betartásának elmulasztása idézett elő.</w:t>
      </w:r>
    </w:p>
    <w:p w14:paraId="49891F95" w14:textId="1075B6C1" w:rsidR="00C537B1" w:rsidRPr="0062667B" w:rsidRDefault="00C537B1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C537B1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 csak függőleges és rögzített állapotban szállítható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C537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Ne emelje a készüléket olyan helyen, amely nem bírja el a készülék súlyát (pl. ajtó fogantyú, fedőlap stb.)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A3AA1D5" w14:textId="3B80B51C" w:rsidR="007F483B" w:rsidRPr="0062667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első használat előtt vegye le a készülékről az összes csomagolóanyagot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72DF009" w14:textId="3DD5DEDF" w:rsid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Győződjön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meg arról, hogy a készülék nem sérült meg szállítás közben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 Ne használjon sérült készüléket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Szükség esetén forduljon a szállítóhoz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0B535201" w14:textId="661A8391" w:rsidR="001E7719" w:rsidRPr="0062667B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Ne tegyen a készülékre vagy annak közelébe (1,5 m távolságon belül) gyúlékony vagy gyúlékony anyagot tartalmazó termékeket, olvadékony eszközöket (pl. műanyag vagy alumínium) és/ vagy textíliát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, mert r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obbanás vagy tűz keletkezhet. Csak a készülékhez mellékelt tartozékokat használja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67DA172" w14:textId="29E9328B" w:rsidR="001E7719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ablakoktól, függönyöktől legalább 2 méteres távolságot kell tartani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</w:t>
      </w:r>
      <w:r w:rsidR="00370B6F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fölött semmilyen gyúlékony anyagú tárgy ne lógjon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370B6F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soha ne helyezze szőnyegre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34011055" w14:textId="7B640A55" w:rsidR="00B95F5A" w:rsidRDefault="00E768D9" w:rsidP="003E618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Az első begyújtáskor füst és szagok keletkeznek. Ez normális jelenség, amely a k</w:t>
      </w:r>
      <w:r w:rsidR="00370B6F">
        <w:rPr>
          <w:rFonts w:ascii="Arial" w:hAnsi="Arial" w:cs="Arial"/>
          <w:color w:val="000000"/>
          <w:sz w:val="24"/>
          <w:szCs w:val="24"/>
          <w:shd w:val="clear" w:color="auto" w:fill="FFFFFF"/>
        </w:rPr>
        <w:t>észülék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felületén lévő lerakódások, illetve a festék égéséből adódik (rozsdásodás elleni védőanyagok, festék, szennyeződések).</w:t>
      </w:r>
      <w:r w:rsidR="00B95F5A"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4190ED5E" w14:textId="02F30865" w:rsidR="000E5138" w:rsidRDefault="000E5138" w:rsidP="000E5138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Begyújtás menete</w:t>
      </w:r>
    </w:p>
    <w:p w14:paraId="6FEF1413" w14:textId="1F985EEF" w:rsidR="000E5138" w:rsidRPr="000E5138" w:rsidRDefault="000E5138" w:rsidP="00267A2C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0E5138">
        <w:rPr>
          <w:rFonts w:ascii="Arial" w:hAnsi="Arial" w:cs="Arial"/>
          <w:sz w:val="24"/>
          <w:szCs w:val="24"/>
          <w:shd w:val="clear" w:color="auto" w:fill="FFFFFF"/>
        </w:rPr>
        <w:t xml:space="preserve">Begyújtásnál és használatnál </w:t>
      </w:r>
      <w:r w:rsidR="00236F83">
        <w:rPr>
          <w:rFonts w:ascii="Arial" w:hAnsi="Arial" w:cs="Arial"/>
          <w:sz w:val="24"/>
          <w:szCs w:val="24"/>
          <w:shd w:val="clear" w:color="auto" w:fill="FFFFFF"/>
        </w:rPr>
        <w:t>viseljen</w:t>
      </w:r>
      <w:r w:rsidRPr="000E5138">
        <w:rPr>
          <w:rFonts w:ascii="Arial" w:hAnsi="Arial" w:cs="Arial"/>
          <w:sz w:val="24"/>
          <w:szCs w:val="24"/>
          <w:shd w:val="clear" w:color="auto" w:fill="FFFFFF"/>
        </w:rPr>
        <w:t xml:space="preserve"> védőkesztyűt, mivel az ajtófogantyúk és a készülék egyéb részei felforrósodnak.</w:t>
      </w:r>
      <w:r w:rsidR="00E768D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E768D9" w:rsidRPr="00E768D9">
        <w:rPr>
          <w:rFonts w:ascii="Arial" w:hAnsi="Arial" w:cs="Arial"/>
          <w:sz w:val="24"/>
          <w:szCs w:val="24"/>
          <w:shd w:val="clear" w:color="auto" w:fill="FFFFFF"/>
        </w:rPr>
        <w:t>Soha ne engedjen gyermekeket az üzemelő készülék közelébe!</w:t>
      </w:r>
    </w:p>
    <w:p w14:paraId="41E21071" w14:textId="4D1F532A" w:rsidR="000E5138" w:rsidRPr="00CB39F9" w:rsidRDefault="000E5138" w:rsidP="00267A2C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eastAsiaTheme="majorEastAsia" w:hAnsi="Arial" w:cs="Arial"/>
          <w:color w:val="2F5496" w:themeColor="accent1" w:themeShade="BF"/>
          <w:sz w:val="36"/>
          <w:szCs w:val="36"/>
          <w:shd w:val="clear" w:color="auto" w:fill="FFFFFF"/>
        </w:rPr>
      </w:pPr>
      <w:r w:rsidRPr="00CB39F9">
        <w:rPr>
          <w:rFonts w:ascii="Arial" w:hAnsi="Arial" w:cs="Arial"/>
          <w:sz w:val="24"/>
          <w:szCs w:val="24"/>
          <w:shd w:val="clear" w:color="auto" w:fill="FFFFFF"/>
        </w:rPr>
        <w:t>Az előző tüzelésből származó hamut el kell távolítani, szükség esetén az üveget meg kell tisztítani</w:t>
      </w:r>
      <w:r w:rsidR="002628E6">
        <w:rPr>
          <w:rFonts w:ascii="Arial" w:hAnsi="Arial" w:cs="Arial"/>
          <w:sz w:val="24"/>
          <w:szCs w:val="24"/>
          <w:shd w:val="clear" w:color="auto" w:fill="FFFFFF"/>
        </w:rPr>
        <w:t>!</w:t>
      </w:r>
      <w:r w:rsidRPr="00CB39F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14:paraId="6CA0A1BF" w14:textId="5FD5D401" w:rsidR="005D5DC9" w:rsidRPr="0076304E" w:rsidRDefault="000E5138" w:rsidP="006106ED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eastAsiaTheme="majorEastAsia" w:hAnsi="Arial" w:cs="Arial"/>
          <w:color w:val="2F5496" w:themeColor="accent1" w:themeShade="BF"/>
          <w:sz w:val="36"/>
          <w:szCs w:val="36"/>
          <w:shd w:val="clear" w:color="auto" w:fill="FFFFFF"/>
        </w:rPr>
      </w:pPr>
      <w:r w:rsidRPr="00DA4FAA">
        <w:rPr>
          <w:rFonts w:ascii="Arial" w:hAnsi="Arial" w:cs="Arial"/>
          <w:sz w:val="24"/>
          <w:szCs w:val="24"/>
          <w:shd w:val="clear" w:color="auto" w:fill="FFFFFF"/>
        </w:rPr>
        <w:t>Az ajtó alján elhelyezett levegőszabályozó zsalukat nyitott helyzetbe kell állítani</w:t>
      </w:r>
      <w:r w:rsidR="002628E6" w:rsidRPr="00DA4FAA">
        <w:rPr>
          <w:rFonts w:ascii="Arial" w:hAnsi="Arial" w:cs="Arial"/>
          <w:sz w:val="24"/>
          <w:szCs w:val="24"/>
          <w:shd w:val="clear" w:color="auto" w:fill="FFFFFF"/>
        </w:rPr>
        <w:t>!</w:t>
      </w:r>
    </w:p>
    <w:p w14:paraId="293325B2" w14:textId="3D30568F" w:rsidR="0076304E" w:rsidRPr="00DA4FAA" w:rsidRDefault="0076304E" w:rsidP="006106ED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eastAsiaTheme="majorEastAsia" w:hAnsi="Arial" w:cs="Arial"/>
          <w:color w:val="2F5496" w:themeColor="accent1" w:themeShade="BF"/>
          <w:sz w:val="36"/>
          <w:szCs w:val="36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Kerti grill és </w:t>
      </w:r>
      <w:proofErr w:type="spellStart"/>
      <w:r>
        <w:rPr>
          <w:rFonts w:ascii="Arial" w:hAnsi="Arial" w:cs="Arial"/>
          <w:sz w:val="24"/>
          <w:szCs w:val="24"/>
          <w:shd w:val="clear" w:color="auto" w:fill="FFFFFF"/>
        </w:rPr>
        <w:t>smoker</w:t>
      </w:r>
      <w:proofErr w:type="spellEnd"/>
      <w:r>
        <w:rPr>
          <w:rFonts w:ascii="Arial" w:hAnsi="Arial" w:cs="Arial"/>
          <w:sz w:val="24"/>
          <w:szCs w:val="24"/>
          <w:shd w:val="clear" w:color="auto" w:fill="FFFFFF"/>
        </w:rPr>
        <w:t xml:space="preserve"> esetében keményfát használjunk tüzelőanyagnak, a további grill készülékek esetében faszén vagy fabrikett a célszerű. Ez utóbbiak begyújtását begyújtó kockával és grillgyújtó kéménnyel fel lehet gyorsítani és megkönnyíteni.</w:t>
      </w:r>
    </w:p>
    <w:p w14:paraId="35C1A31C" w14:textId="77777777" w:rsidR="008F1096" w:rsidRPr="008F1096" w:rsidRDefault="008F1096" w:rsidP="008F1096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8F1096">
        <w:rPr>
          <w:rFonts w:ascii="Arial" w:hAnsi="Arial" w:cs="Arial"/>
          <w:shd w:val="clear" w:color="auto" w:fill="FFFFFF"/>
        </w:rPr>
        <w:t xml:space="preserve">Karbantartás és tisztítás </w:t>
      </w:r>
    </w:p>
    <w:p w14:paraId="41562DD8" w14:textId="731F877E" w:rsidR="008F1096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tisztítása csak a tüzelőanyag teljes elégetése és a parázs kialvása után végezhető 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Miután már biztosak vagyunk abban, hogy az égésnek vége van, nyissa ki a tűztérajtót és takarítsa meg a rácsot az égési hulladékoktól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hamutálca tartalmát ürítse ki biztonságos helyre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59BA722" w14:textId="13291520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Nem szabad a készülékeket eloltani vízzel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Ez maga után vonja a készülékek fémrészeinek gyors rozsdásodását. </w:t>
      </w:r>
    </w:p>
    <w:p w14:paraId="68E305FB" w14:textId="75BBFDC5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külső falait puha nedves szövettel kell tisztítani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32EBC1A3" w14:textId="42B27BDF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Rendszeresen ellenőrizni kell a füstelvezető csövek és a kémény állapotát, hogy ne legyenek dugulások és lerakódások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216FE133" w14:textId="76D918CE" w:rsidR="00240410" w:rsidRDefault="00240410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="008F1096"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llenőrizni kell az égési rácsot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és szükség esetén tisztítani</w:t>
      </w:r>
      <w:r w:rsidR="003044DD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59475121" w14:textId="028AC3AA" w:rsidR="00BF68D4" w:rsidRDefault="008F1096" w:rsidP="00BF68D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helyes tisztítás és karbantartás védi a készüléket és garantálja a biztonságos üzemeltetést.</w:t>
      </w:r>
    </w:p>
    <w:p w14:paraId="2080FDA4" w14:textId="77777777" w:rsidR="00BF68D4" w:rsidRDefault="00BF68D4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2C56A817" w14:textId="137B4A75" w:rsidR="00763E15" w:rsidRPr="00763E15" w:rsidRDefault="00FB2FEE" w:rsidP="00763E15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763E15">
        <w:rPr>
          <w:rFonts w:ascii="Arial" w:hAnsi="Arial" w:cs="Arial"/>
          <w:shd w:val="clear" w:color="auto" w:fill="FFFFFF"/>
        </w:rPr>
        <w:lastRenderedPageBreak/>
        <w:t>A vásárló jótálláson és szavatosságon alapuló jogai</w:t>
      </w:r>
    </w:p>
    <w:p w14:paraId="364D0AB6" w14:textId="77777777" w:rsidR="00763E15" w:rsidRDefault="00FB2FEE" w:rsidP="00763E1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vásárlót a Polgári törvénykönyvről szóló 1959. évi IV. törvény 306- 307. paragrafusaiban, valamint az 1978. évi 2. törvényerejű rendelet 6. paragrafus (1) bekezdésében, valamint a 117/1991. (IX.10.) kormányrendeletben meghatározott jogok illetik meg. 9. ha a vásárló kijavítást kér, a hiba bejelentésétől számított 30 napon belül kell a hiba kijavítását megkezdeni és az azt követő 30 napon belül kell befejezni. </w:t>
      </w:r>
    </w:p>
    <w:p w14:paraId="7D1AD499" w14:textId="0600B3A7" w:rsidR="00763E15" w:rsidRDefault="00763E15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63F8C56A" w14:textId="59BA52BE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C0517B1" w14:textId="4A6AC4E1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D0FD4EF" w14:textId="6368D5ED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7E3BDBD" w14:textId="06F2D0EF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C460910" w14:textId="15D6730C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F084ABB" w14:textId="5C27CAB0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D97AB35" w14:textId="3E901853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901FC99" w14:textId="1C444842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294DB2E" w14:textId="23A926F7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B488E80" w14:textId="198F9AE5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536073A" w14:textId="74C01336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7ADE1FA" w14:textId="34C2E1E7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3612998" w14:textId="31857B6B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68DC917C" w14:textId="70C6252D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C8D1519" w14:textId="4B6F53B2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8EAB7FF" w14:textId="2FA16D6E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EEFECDA" w14:textId="355E4382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40B12CC" w14:textId="4B10DF96" w:rsidR="002F42C6" w:rsidRPr="0062667B" w:rsidRDefault="002F42C6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 kandallót a Váll-</w:t>
      </w:r>
      <w:proofErr w:type="spellStart"/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Ker</w:t>
      </w:r>
      <w:proofErr w:type="spellEnd"/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Kft. forgalmazza.</w:t>
      </w:r>
    </w:p>
    <w:p w14:paraId="4581FF01" w14:textId="77777777" w:rsidR="00FF77A8" w:rsidRDefault="00FF77A8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18F6B8F" w14:textId="3F734DF1" w:rsidR="002F42C6" w:rsidRPr="0062667B" w:rsidRDefault="002F42C6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Kapcsolat:</w:t>
      </w:r>
    </w:p>
    <w:p w14:paraId="261E5219" w14:textId="02147FF4" w:rsidR="002F42C6" w:rsidRPr="0062667B" w:rsidRDefault="00A37B82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093FD319" wp14:editId="677D7739">
            <wp:simplePos x="0" y="0"/>
            <wp:positionH relativeFrom="margin">
              <wp:align>right</wp:align>
            </wp:positionH>
            <wp:positionV relativeFrom="paragraph">
              <wp:posOffset>8993</wp:posOffset>
            </wp:positionV>
            <wp:extent cx="2298628" cy="489577"/>
            <wp:effectExtent l="0" t="0" r="6985" b="6350"/>
            <wp:wrapNone/>
            <wp:docPr id="1" name="Kép 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>
                      <a:hlinkClick r:id="rId8"/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628" cy="48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2C6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6900 Makó, </w:t>
      </w:r>
      <w:proofErr w:type="spellStart"/>
      <w:r w:rsidR="002F42C6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Návay</w:t>
      </w:r>
      <w:proofErr w:type="spellEnd"/>
      <w:r w:rsidR="002F42C6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Lajos tér 8.</w:t>
      </w:r>
    </w:p>
    <w:p w14:paraId="74405A60" w14:textId="48691341" w:rsidR="002F42C6" w:rsidRPr="0062667B" w:rsidRDefault="002F42C6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Tel.: +36 62/511 040</w:t>
      </w:r>
    </w:p>
    <w:p w14:paraId="63D81826" w14:textId="77777777" w:rsidR="002F42C6" w:rsidRPr="0062667B" w:rsidRDefault="002F42C6" w:rsidP="002F42C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Központi e-mail: vall-ker@vall-ker.hu</w:t>
      </w:r>
    </w:p>
    <w:p w14:paraId="4D0E4965" w14:textId="3D93DBF7" w:rsidR="00611379" w:rsidRDefault="002F42C6" w:rsidP="0062667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Skype: vallker92</w:t>
      </w:r>
    </w:p>
    <w:sectPr w:rsidR="00611379" w:rsidSect="00CC6603">
      <w:footerReference w:type="default" r:id="rId10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9DD48" w14:textId="77777777" w:rsidR="0065716F" w:rsidRDefault="0065716F" w:rsidP="00CA43D1">
      <w:pPr>
        <w:spacing w:after="0" w:line="240" w:lineRule="auto"/>
      </w:pPr>
      <w:r>
        <w:separator/>
      </w:r>
    </w:p>
  </w:endnote>
  <w:endnote w:type="continuationSeparator" w:id="0">
    <w:p w14:paraId="3A4E43CB" w14:textId="77777777" w:rsidR="0065716F" w:rsidRDefault="0065716F" w:rsidP="00CA4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098979"/>
      <w:docPartObj>
        <w:docPartGallery w:val="Page Numbers (Bottom of Page)"/>
        <w:docPartUnique/>
      </w:docPartObj>
    </w:sdtPr>
    <w:sdtEndPr/>
    <w:sdtContent>
      <w:p w14:paraId="575D7690" w14:textId="74E52A2F" w:rsidR="007140B1" w:rsidRDefault="007140B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5B2903" w14:textId="22C72840" w:rsidR="00CC6603" w:rsidRDefault="00CC660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28FE" w14:textId="77777777" w:rsidR="0065716F" w:rsidRDefault="0065716F" w:rsidP="00CA43D1">
      <w:pPr>
        <w:spacing w:after="0" w:line="240" w:lineRule="auto"/>
      </w:pPr>
      <w:r>
        <w:separator/>
      </w:r>
    </w:p>
  </w:footnote>
  <w:footnote w:type="continuationSeparator" w:id="0">
    <w:p w14:paraId="2617BD98" w14:textId="77777777" w:rsidR="0065716F" w:rsidRDefault="0065716F" w:rsidP="00CA4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733AD"/>
    <w:multiLevelType w:val="hybridMultilevel"/>
    <w:tmpl w:val="5338DD10"/>
    <w:lvl w:ilvl="0" w:tplc="7B723972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261AAC"/>
    <w:multiLevelType w:val="hybridMultilevel"/>
    <w:tmpl w:val="C5BAF31A"/>
    <w:lvl w:ilvl="0" w:tplc="9BB4C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9C19D4"/>
    <w:multiLevelType w:val="hybridMultilevel"/>
    <w:tmpl w:val="9D10E546"/>
    <w:lvl w:ilvl="0" w:tplc="0FF217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477D29"/>
    <w:multiLevelType w:val="hybridMultilevel"/>
    <w:tmpl w:val="AF76B420"/>
    <w:lvl w:ilvl="0" w:tplc="88F82826">
      <w:start w:val="1"/>
      <w:numFmt w:val="bullet"/>
      <w:lvlText w:val="-"/>
      <w:lvlJc w:val="left"/>
      <w:pPr>
        <w:ind w:left="714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4" w15:restartNumberingAfterBreak="0">
    <w:nsid w:val="776117C4"/>
    <w:multiLevelType w:val="hybridMultilevel"/>
    <w:tmpl w:val="80F83AAE"/>
    <w:lvl w:ilvl="0" w:tplc="88F8282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8517D9"/>
    <w:multiLevelType w:val="multilevel"/>
    <w:tmpl w:val="27A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DC554C3"/>
    <w:multiLevelType w:val="hybridMultilevel"/>
    <w:tmpl w:val="D2D4927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232967">
    <w:abstractNumId w:val="5"/>
  </w:num>
  <w:num w:numId="2" w16cid:durableId="1568608095">
    <w:abstractNumId w:val="6"/>
  </w:num>
  <w:num w:numId="3" w16cid:durableId="24143658">
    <w:abstractNumId w:val="2"/>
  </w:num>
  <w:num w:numId="4" w16cid:durableId="1869486646">
    <w:abstractNumId w:val="4"/>
  </w:num>
  <w:num w:numId="5" w16cid:durableId="1869759380">
    <w:abstractNumId w:val="1"/>
  </w:num>
  <w:num w:numId="6" w16cid:durableId="1541239590">
    <w:abstractNumId w:val="3"/>
  </w:num>
  <w:num w:numId="7" w16cid:durableId="1030061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D0"/>
    <w:rsid w:val="000522B3"/>
    <w:rsid w:val="00063A9B"/>
    <w:rsid w:val="00080F84"/>
    <w:rsid w:val="0008137C"/>
    <w:rsid w:val="000947D5"/>
    <w:rsid w:val="000A6438"/>
    <w:rsid w:val="000C6CED"/>
    <w:rsid w:val="000E5138"/>
    <w:rsid w:val="000F1013"/>
    <w:rsid w:val="00121DBA"/>
    <w:rsid w:val="00170B9F"/>
    <w:rsid w:val="001E7719"/>
    <w:rsid w:val="00201107"/>
    <w:rsid w:val="00236F83"/>
    <w:rsid w:val="00240410"/>
    <w:rsid w:val="00260334"/>
    <w:rsid w:val="002628E6"/>
    <w:rsid w:val="00267A2C"/>
    <w:rsid w:val="002734DF"/>
    <w:rsid w:val="00280277"/>
    <w:rsid w:val="00293022"/>
    <w:rsid w:val="002B290E"/>
    <w:rsid w:val="002B2E94"/>
    <w:rsid w:val="002B775D"/>
    <w:rsid w:val="002C2FBC"/>
    <w:rsid w:val="002E38EC"/>
    <w:rsid w:val="002F42C6"/>
    <w:rsid w:val="003044DD"/>
    <w:rsid w:val="00307C75"/>
    <w:rsid w:val="003532B0"/>
    <w:rsid w:val="00370B6F"/>
    <w:rsid w:val="003D00FF"/>
    <w:rsid w:val="003D1BE7"/>
    <w:rsid w:val="003D6B89"/>
    <w:rsid w:val="003E3366"/>
    <w:rsid w:val="003E618A"/>
    <w:rsid w:val="00427927"/>
    <w:rsid w:val="00435985"/>
    <w:rsid w:val="0046098B"/>
    <w:rsid w:val="00473D70"/>
    <w:rsid w:val="00477858"/>
    <w:rsid w:val="00491A41"/>
    <w:rsid w:val="004B3362"/>
    <w:rsid w:val="004F6390"/>
    <w:rsid w:val="004F7FB8"/>
    <w:rsid w:val="00520031"/>
    <w:rsid w:val="0053774F"/>
    <w:rsid w:val="00547D74"/>
    <w:rsid w:val="00581183"/>
    <w:rsid w:val="00595D4A"/>
    <w:rsid w:val="005B36EB"/>
    <w:rsid w:val="005B69A9"/>
    <w:rsid w:val="005D5DC9"/>
    <w:rsid w:val="005F3AF4"/>
    <w:rsid w:val="005F482E"/>
    <w:rsid w:val="00611379"/>
    <w:rsid w:val="0062667B"/>
    <w:rsid w:val="00634F47"/>
    <w:rsid w:val="00642BD0"/>
    <w:rsid w:val="00652688"/>
    <w:rsid w:val="0065716F"/>
    <w:rsid w:val="006660D7"/>
    <w:rsid w:val="00672DA1"/>
    <w:rsid w:val="006801D1"/>
    <w:rsid w:val="006C62E6"/>
    <w:rsid w:val="006D64CA"/>
    <w:rsid w:val="007140B1"/>
    <w:rsid w:val="00721CA0"/>
    <w:rsid w:val="00724673"/>
    <w:rsid w:val="0076304E"/>
    <w:rsid w:val="00763E15"/>
    <w:rsid w:val="00766398"/>
    <w:rsid w:val="00772A38"/>
    <w:rsid w:val="00792023"/>
    <w:rsid w:val="007A6B9F"/>
    <w:rsid w:val="007B07EC"/>
    <w:rsid w:val="007B7A1E"/>
    <w:rsid w:val="007C413A"/>
    <w:rsid w:val="007E0020"/>
    <w:rsid w:val="007F483B"/>
    <w:rsid w:val="00847231"/>
    <w:rsid w:val="00886A60"/>
    <w:rsid w:val="008B4625"/>
    <w:rsid w:val="008F1096"/>
    <w:rsid w:val="008F47FE"/>
    <w:rsid w:val="009065EB"/>
    <w:rsid w:val="009221EA"/>
    <w:rsid w:val="009602B5"/>
    <w:rsid w:val="0096623D"/>
    <w:rsid w:val="00984BDD"/>
    <w:rsid w:val="00985575"/>
    <w:rsid w:val="009A623F"/>
    <w:rsid w:val="00A01BF0"/>
    <w:rsid w:val="00A2516E"/>
    <w:rsid w:val="00A37B82"/>
    <w:rsid w:val="00A508EE"/>
    <w:rsid w:val="00A65D50"/>
    <w:rsid w:val="00A70641"/>
    <w:rsid w:val="00A766C5"/>
    <w:rsid w:val="00AD04E9"/>
    <w:rsid w:val="00AE49AD"/>
    <w:rsid w:val="00AF560E"/>
    <w:rsid w:val="00B003FA"/>
    <w:rsid w:val="00B23BF9"/>
    <w:rsid w:val="00B33F8B"/>
    <w:rsid w:val="00B50E82"/>
    <w:rsid w:val="00B60706"/>
    <w:rsid w:val="00B946BB"/>
    <w:rsid w:val="00B95F5A"/>
    <w:rsid w:val="00BA2A21"/>
    <w:rsid w:val="00BC4905"/>
    <w:rsid w:val="00BD499A"/>
    <w:rsid w:val="00BF68D4"/>
    <w:rsid w:val="00C01F7E"/>
    <w:rsid w:val="00C0498B"/>
    <w:rsid w:val="00C25A5B"/>
    <w:rsid w:val="00C368D2"/>
    <w:rsid w:val="00C537B1"/>
    <w:rsid w:val="00CA43D1"/>
    <w:rsid w:val="00CA6258"/>
    <w:rsid w:val="00CB39F9"/>
    <w:rsid w:val="00CC6603"/>
    <w:rsid w:val="00D21E8F"/>
    <w:rsid w:val="00D51989"/>
    <w:rsid w:val="00D53CDF"/>
    <w:rsid w:val="00D706DB"/>
    <w:rsid w:val="00D836BA"/>
    <w:rsid w:val="00DA4FAA"/>
    <w:rsid w:val="00DD6B0B"/>
    <w:rsid w:val="00DD7D0C"/>
    <w:rsid w:val="00E048A2"/>
    <w:rsid w:val="00E347CC"/>
    <w:rsid w:val="00E7219E"/>
    <w:rsid w:val="00E73BD8"/>
    <w:rsid w:val="00E768D9"/>
    <w:rsid w:val="00E82790"/>
    <w:rsid w:val="00EB30AE"/>
    <w:rsid w:val="00EC076E"/>
    <w:rsid w:val="00F00628"/>
    <w:rsid w:val="00F02FA6"/>
    <w:rsid w:val="00F17559"/>
    <w:rsid w:val="00F430D0"/>
    <w:rsid w:val="00F51B09"/>
    <w:rsid w:val="00F54AC4"/>
    <w:rsid w:val="00F624D1"/>
    <w:rsid w:val="00F64E38"/>
    <w:rsid w:val="00F72A00"/>
    <w:rsid w:val="00F776A4"/>
    <w:rsid w:val="00F95312"/>
    <w:rsid w:val="00FB2FEE"/>
    <w:rsid w:val="00FC2A55"/>
    <w:rsid w:val="00FF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F672F"/>
  <w15:chartTrackingRefBased/>
  <w15:docId w15:val="{A5EFA63B-D6A2-4FC3-A245-32421523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279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iemeltidzet">
    <w:name w:val="Intense Quote"/>
    <w:basedOn w:val="Norml"/>
    <w:next w:val="Norml"/>
    <w:link w:val="KiemeltidzetChar"/>
    <w:uiPriority w:val="30"/>
    <w:qFormat/>
    <w:rsid w:val="004279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27927"/>
    <w:rPr>
      <w:i/>
      <w:iCs/>
      <w:color w:val="4472C4" w:themeColor="accent1"/>
    </w:rPr>
  </w:style>
  <w:style w:type="character" w:customStyle="1" w:styleId="Cmsor1Char">
    <w:name w:val="Címsor 1 Char"/>
    <w:basedOn w:val="Bekezdsalapbettpusa"/>
    <w:link w:val="Cmsor1"/>
    <w:uiPriority w:val="9"/>
    <w:rsid w:val="004279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Kiemels2">
    <w:name w:val="Strong"/>
    <w:basedOn w:val="Bekezdsalapbettpusa"/>
    <w:uiPriority w:val="22"/>
    <w:qFormat/>
    <w:rsid w:val="002734DF"/>
    <w:rPr>
      <w:b/>
      <w:bCs/>
    </w:rPr>
  </w:style>
  <w:style w:type="paragraph" w:styleId="Listaszerbekezds">
    <w:name w:val="List Paragraph"/>
    <w:basedOn w:val="Norml"/>
    <w:uiPriority w:val="34"/>
    <w:qFormat/>
    <w:rsid w:val="00C0498B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A43D1"/>
  </w:style>
  <w:style w:type="paragraph" w:styleId="llb">
    <w:name w:val="footer"/>
    <w:basedOn w:val="Norml"/>
    <w:link w:val="llb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A43D1"/>
  </w:style>
  <w:style w:type="paragraph" w:styleId="Cm">
    <w:name w:val="Title"/>
    <w:basedOn w:val="Norml"/>
    <w:next w:val="Norml"/>
    <w:link w:val="CmChar"/>
    <w:uiPriority w:val="10"/>
    <w:qFormat/>
    <w:rsid w:val="00CA43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ll-ker.h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A379A-801B-4D04-A6C2-1A0958F2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4</Pages>
  <Words>805</Words>
  <Characters>5556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5</cp:revision>
  <cp:lastPrinted>2022-07-06T06:21:00Z</cp:lastPrinted>
  <dcterms:created xsi:type="dcterms:W3CDTF">2022-07-11T09:10:00Z</dcterms:created>
  <dcterms:modified xsi:type="dcterms:W3CDTF">2022-07-14T10:50:00Z</dcterms:modified>
</cp:coreProperties>
</file>